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8312C" w14:textId="77777777" w:rsidR="00682316" w:rsidRPr="00C87658" w:rsidRDefault="00682316" w:rsidP="00C87658">
      <w:pPr>
        <w:spacing w:before="0" w:after="0" w:line="360" w:lineRule="auto"/>
        <w:rPr>
          <w:rFonts w:asciiTheme="minorHAnsi" w:hAnsiTheme="minorHAnsi" w:cstheme="minorHAnsi"/>
          <w:b/>
        </w:rPr>
      </w:pPr>
    </w:p>
    <w:p w14:paraId="70D3445E" w14:textId="77777777" w:rsidR="007759FD" w:rsidRDefault="0034048E" w:rsidP="00C87658">
      <w:pPr>
        <w:spacing w:before="0" w:after="0" w:line="360" w:lineRule="auto"/>
        <w:rPr>
          <w:rFonts w:asciiTheme="minorHAnsi" w:hAnsiTheme="minorHAnsi" w:cstheme="minorHAnsi"/>
          <w:b/>
          <w:color w:val="FF0000"/>
        </w:rPr>
      </w:pPr>
      <w:r w:rsidRPr="00C87658">
        <w:rPr>
          <w:rFonts w:asciiTheme="minorHAnsi" w:hAnsiTheme="minorHAnsi" w:cstheme="minorHAnsi"/>
          <w:b/>
          <w:color w:val="FF0000"/>
        </w:rPr>
        <w:t xml:space="preserve">Embargoed until 00:01 </w:t>
      </w:r>
      <w:r w:rsidR="00682316" w:rsidRPr="00C87658">
        <w:rPr>
          <w:rFonts w:asciiTheme="minorHAnsi" w:hAnsiTheme="minorHAnsi" w:cstheme="minorHAnsi"/>
          <w:b/>
          <w:color w:val="FF0000"/>
        </w:rPr>
        <w:t xml:space="preserve">(London, GMT) </w:t>
      </w:r>
      <w:r w:rsidR="002421BE" w:rsidRPr="00C87658">
        <w:rPr>
          <w:rFonts w:asciiTheme="minorHAnsi" w:hAnsiTheme="minorHAnsi" w:cstheme="minorHAnsi"/>
          <w:b/>
          <w:color w:val="FF0000"/>
        </w:rPr>
        <w:t>on Thursday, 11</w:t>
      </w:r>
      <w:r w:rsidR="002421BE" w:rsidRPr="00C87658">
        <w:rPr>
          <w:rFonts w:asciiTheme="minorHAnsi" w:hAnsiTheme="minorHAnsi" w:cstheme="minorHAnsi"/>
          <w:b/>
          <w:color w:val="FF0000"/>
          <w:vertAlign w:val="superscript"/>
        </w:rPr>
        <w:t>th</w:t>
      </w:r>
      <w:r w:rsidR="002421BE" w:rsidRPr="00C87658">
        <w:rPr>
          <w:rFonts w:asciiTheme="minorHAnsi" w:hAnsiTheme="minorHAnsi" w:cstheme="minorHAnsi"/>
          <w:b/>
          <w:color w:val="FF0000"/>
        </w:rPr>
        <w:t xml:space="preserve"> July</w:t>
      </w:r>
    </w:p>
    <w:p w14:paraId="73F2ACC0" w14:textId="77777777" w:rsidR="00C87658" w:rsidRPr="00C87658" w:rsidRDefault="00C87658" w:rsidP="00C87658">
      <w:pPr>
        <w:spacing w:before="0" w:after="0" w:line="360" w:lineRule="auto"/>
        <w:rPr>
          <w:rFonts w:asciiTheme="minorHAnsi" w:hAnsiTheme="minorHAnsi" w:cstheme="minorHAnsi"/>
          <w:b/>
          <w:color w:val="FF0000"/>
        </w:rPr>
      </w:pPr>
    </w:p>
    <w:p w14:paraId="3FDA4374" w14:textId="77777777" w:rsidR="00EC1C8F" w:rsidRDefault="007759FD" w:rsidP="00C87658">
      <w:pPr>
        <w:spacing w:before="0" w:after="0" w:line="360" w:lineRule="auto"/>
        <w:rPr>
          <w:rFonts w:asciiTheme="minorHAnsi" w:hAnsiTheme="minorHAnsi" w:cstheme="minorHAnsi"/>
          <w:b/>
        </w:rPr>
      </w:pPr>
      <w:r w:rsidRPr="00C87658">
        <w:rPr>
          <w:rFonts w:asciiTheme="minorHAnsi" w:hAnsiTheme="minorHAnsi" w:cstheme="minorHAnsi"/>
          <w:b/>
        </w:rPr>
        <w:t xml:space="preserve">We are all farmers: </w:t>
      </w:r>
      <w:r w:rsidR="00990D56" w:rsidRPr="00C87658">
        <w:rPr>
          <w:rFonts w:asciiTheme="minorHAnsi" w:hAnsiTheme="minorHAnsi" w:cstheme="minorHAnsi"/>
          <w:b/>
        </w:rPr>
        <w:t>r</w:t>
      </w:r>
      <w:r w:rsidRPr="00C87658">
        <w:rPr>
          <w:rFonts w:asciiTheme="minorHAnsi" w:hAnsiTheme="minorHAnsi" w:cstheme="minorHAnsi"/>
          <w:b/>
        </w:rPr>
        <w:t xml:space="preserve">evolutionising UK farming after </w:t>
      </w:r>
      <w:proofErr w:type="spellStart"/>
      <w:r w:rsidRPr="00C87658">
        <w:rPr>
          <w:rFonts w:asciiTheme="minorHAnsi" w:hAnsiTheme="minorHAnsi" w:cstheme="minorHAnsi"/>
          <w:b/>
        </w:rPr>
        <w:t>Brexit</w:t>
      </w:r>
      <w:proofErr w:type="spellEnd"/>
      <w:r w:rsidRPr="00C87658">
        <w:rPr>
          <w:rFonts w:asciiTheme="minorHAnsi" w:hAnsiTheme="minorHAnsi" w:cstheme="minorHAnsi"/>
          <w:b/>
        </w:rPr>
        <w:t xml:space="preserve"> to produce healt</w:t>
      </w:r>
      <w:bookmarkStart w:id="0" w:name="_GoBack"/>
      <w:bookmarkEnd w:id="0"/>
      <w:r w:rsidRPr="00C87658">
        <w:rPr>
          <w:rFonts w:asciiTheme="minorHAnsi" w:hAnsiTheme="minorHAnsi" w:cstheme="minorHAnsi"/>
          <w:b/>
        </w:rPr>
        <w:t>hy, local food for all</w:t>
      </w:r>
    </w:p>
    <w:p w14:paraId="335A7CCD" w14:textId="77777777" w:rsidR="00C87658" w:rsidRPr="00C87658" w:rsidRDefault="00C87658" w:rsidP="00C87658">
      <w:pPr>
        <w:spacing w:before="0" w:after="0" w:line="360" w:lineRule="auto"/>
        <w:rPr>
          <w:rFonts w:asciiTheme="minorHAnsi" w:hAnsiTheme="minorHAnsi" w:cstheme="minorHAnsi"/>
          <w:b/>
        </w:rPr>
      </w:pPr>
    </w:p>
    <w:p w14:paraId="31729F23" w14:textId="77777777" w:rsidR="007759FD" w:rsidRDefault="00990D56" w:rsidP="00C87658">
      <w:pPr>
        <w:spacing w:before="0" w:after="0" w:line="360" w:lineRule="auto"/>
        <w:rPr>
          <w:rFonts w:asciiTheme="minorHAnsi" w:hAnsiTheme="minorHAnsi" w:cstheme="minorHAnsi"/>
        </w:rPr>
      </w:pPr>
      <w:r w:rsidRPr="00C87658">
        <w:rPr>
          <w:rFonts w:asciiTheme="minorHAnsi" w:hAnsiTheme="minorHAnsi" w:cstheme="minorHAnsi"/>
        </w:rPr>
        <w:t xml:space="preserve">Bringing people back onto the land and reorienting subsidies to small-scale, sustainable farming after </w:t>
      </w:r>
      <w:proofErr w:type="spellStart"/>
      <w:r w:rsidRPr="00C87658">
        <w:rPr>
          <w:rFonts w:asciiTheme="minorHAnsi" w:hAnsiTheme="minorHAnsi" w:cstheme="minorHAnsi"/>
        </w:rPr>
        <w:t>Brexit</w:t>
      </w:r>
      <w:proofErr w:type="spellEnd"/>
      <w:r w:rsidRPr="00C87658">
        <w:rPr>
          <w:rFonts w:asciiTheme="minorHAnsi" w:hAnsiTheme="minorHAnsi" w:cstheme="minorHAnsi"/>
        </w:rPr>
        <w:t xml:space="preserve"> could help solve the current environmental crisis, says a new briefing from the Food Research Collaboration.  </w:t>
      </w:r>
    </w:p>
    <w:p w14:paraId="154FD351" w14:textId="77777777" w:rsidR="00C87658" w:rsidRPr="00C87658" w:rsidRDefault="00C87658" w:rsidP="00C87658">
      <w:pPr>
        <w:spacing w:before="0" w:after="0" w:line="360" w:lineRule="auto"/>
        <w:rPr>
          <w:rFonts w:asciiTheme="minorHAnsi" w:hAnsiTheme="minorHAnsi" w:cstheme="minorHAnsi"/>
        </w:rPr>
      </w:pPr>
    </w:p>
    <w:p w14:paraId="326A767C" w14:textId="77777777" w:rsidR="00365F3E" w:rsidRDefault="00365F3E" w:rsidP="00365F3E">
      <w:pPr>
        <w:spacing w:before="0" w:after="0" w:line="360" w:lineRule="auto"/>
        <w:rPr>
          <w:rFonts w:asciiTheme="minorHAnsi" w:hAnsiTheme="minorHAnsi" w:cstheme="minorHAnsi"/>
        </w:rPr>
      </w:pPr>
      <w:r w:rsidRPr="00C87658">
        <w:rPr>
          <w:rFonts w:asciiTheme="minorHAnsi" w:hAnsiTheme="minorHAnsi" w:cstheme="minorHAnsi"/>
        </w:rPr>
        <w:t>Radical changes in food production are urgently needed if we are to halt the decline of wildlife and provide people with ample, healthy and sustainable food. Currently £3.5 billion per year in farm subsidies support industrial scale farming, with the most money going to the biggest landowners.</w:t>
      </w:r>
    </w:p>
    <w:p w14:paraId="39504565" w14:textId="77777777" w:rsidR="00365F3E" w:rsidRDefault="00365F3E" w:rsidP="00365F3E">
      <w:pPr>
        <w:spacing w:before="0" w:after="0" w:line="360" w:lineRule="auto"/>
        <w:rPr>
          <w:rFonts w:asciiTheme="minorHAnsi" w:hAnsiTheme="minorHAnsi" w:cstheme="minorHAnsi"/>
        </w:rPr>
      </w:pPr>
    </w:p>
    <w:p w14:paraId="5782FF11" w14:textId="64CC3FF2" w:rsidR="00365F3E" w:rsidRDefault="0002307D" w:rsidP="00365F3E">
      <w:pPr>
        <w:spacing w:before="0" w:after="0" w:line="360" w:lineRule="auto"/>
        <w:rPr>
          <w:rFonts w:asciiTheme="minorHAnsi" w:hAnsiTheme="minorHAnsi" w:cstheme="minorHAnsi"/>
        </w:rPr>
      </w:pPr>
      <w:r w:rsidRPr="00C87658">
        <w:rPr>
          <w:rFonts w:asciiTheme="minorHAnsi" w:hAnsiTheme="minorHAnsi" w:cstheme="minorHAnsi"/>
        </w:rPr>
        <w:t xml:space="preserve">The briefing, written by Professor Dave Goulson at the University of Sussex, </w:t>
      </w:r>
      <w:r w:rsidR="00365F3E">
        <w:rPr>
          <w:rFonts w:asciiTheme="minorHAnsi" w:hAnsiTheme="minorHAnsi" w:cstheme="minorHAnsi"/>
        </w:rPr>
        <w:t>points out</w:t>
      </w:r>
      <w:r w:rsidRPr="00C87658">
        <w:rPr>
          <w:rFonts w:asciiTheme="minorHAnsi" w:hAnsiTheme="minorHAnsi" w:cstheme="minorHAnsi"/>
        </w:rPr>
        <w:t xml:space="preserve"> that allotments can </w:t>
      </w:r>
      <w:r w:rsidR="007360F3" w:rsidRPr="00C87658">
        <w:rPr>
          <w:rFonts w:asciiTheme="minorHAnsi" w:hAnsiTheme="minorHAnsi" w:cstheme="minorHAnsi"/>
        </w:rPr>
        <w:t>produce abundant food while supporting a healthy</w:t>
      </w:r>
      <w:r w:rsidR="00365F3E">
        <w:rPr>
          <w:rFonts w:asciiTheme="minorHAnsi" w:hAnsiTheme="minorHAnsi" w:cstheme="minorHAnsi"/>
        </w:rPr>
        <w:t>, biodiverse</w:t>
      </w:r>
      <w:r w:rsidR="007360F3" w:rsidRPr="00C87658">
        <w:rPr>
          <w:rFonts w:asciiTheme="minorHAnsi" w:hAnsiTheme="minorHAnsi" w:cstheme="minorHAnsi"/>
        </w:rPr>
        <w:t xml:space="preserve"> environment</w:t>
      </w:r>
      <w:r w:rsidR="00365F3E">
        <w:rPr>
          <w:rFonts w:asciiTheme="minorHAnsi" w:hAnsiTheme="minorHAnsi" w:cstheme="minorHAnsi"/>
        </w:rPr>
        <w:t xml:space="preserve">, showing that the two need not be mutually exclusive. </w:t>
      </w:r>
    </w:p>
    <w:p w14:paraId="4D6585A0" w14:textId="77777777" w:rsidR="00527F8A" w:rsidRDefault="00527F8A" w:rsidP="00527F8A">
      <w:pPr>
        <w:spacing w:before="0" w:after="0" w:line="360" w:lineRule="auto"/>
        <w:rPr>
          <w:rFonts w:asciiTheme="minorHAnsi" w:hAnsiTheme="minorHAnsi" w:cstheme="minorHAnsi"/>
        </w:rPr>
      </w:pPr>
    </w:p>
    <w:p w14:paraId="3A460EB6" w14:textId="5512CD94" w:rsidR="00527F8A" w:rsidRDefault="00527F8A" w:rsidP="00527F8A">
      <w:pPr>
        <w:spacing w:before="0" w:after="0" w:line="360" w:lineRule="auto"/>
        <w:rPr>
          <w:rFonts w:asciiTheme="minorHAnsi" w:hAnsiTheme="minorHAnsi" w:cstheme="minorHAnsi"/>
        </w:rPr>
      </w:pPr>
      <w:r w:rsidRPr="00C87658">
        <w:rPr>
          <w:rFonts w:asciiTheme="minorHAnsi" w:hAnsiTheme="minorHAnsi" w:cstheme="minorHAnsi"/>
        </w:rPr>
        <w:t>Prof Goulson said:</w:t>
      </w:r>
    </w:p>
    <w:p w14:paraId="2CAF319D" w14:textId="77777777" w:rsidR="00527F8A" w:rsidRPr="00C87658" w:rsidRDefault="00527F8A" w:rsidP="00527F8A">
      <w:pPr>
        <w:spacing w:before="0" w:after="0" w:line="360" w:lineRule="auto"/>
        <w:rPr>
          <w:rFonts w:asciiTheme="minorHAnsi" w:hAnsiTheme="minorHAnsi" w:cstheme="minorHAnsi"/>
        </w:rPr>
      </w:pPr>
    </w:p>
    <w:p w14:paraId="0ABE1C08" w14:textId="17D07CEA" w:rsidR="00527F8A" w:rsidRPr="00CC4E55" w:rsidRDefault="00527F8A" w:rsidP="00CC4E55">
      <w:pPr>
        <w:spacing w:before="0" w:after="0" w:line="360" w:lineRule="auto"/>
        <w:ind w:left="720"/>
        <w:rPr>
          <w:rFonts w:asciiTheme="minorHAnsi" w:hAnsiTheme="minorHAnsi" w:cstheme="minorHAnsi"/>
          <w:i/>
        </w:rPr>
      </w:pPr>
      <w:r w:rsidRPr="00C87658">
        <w:rPr>
          <w:rFonts w:asciiTheme="minorHAnsi" w:hAnsiTheme="minorHAnsi" w:cstheme="minorHAnsi"/>
          <w:i/>
        </w:rPr>
        <w:t>‘We are making such a mess of our planet, we’re in the midst of a sixth mass extinction event. Leaving the Common Agricultural Policy could be a golden opportunity to revolutionise our farming system so it supports biodiversity and sustainable food for all. We will need to bring more people back onto the land as small-scale farming is more labour intensive, but would that be such a bad thing?’</w:t>
      </w:r>
    </w:p>
    <w:p w14:paraId="57802509" w14:textId="77777777" w:rsidR="0002307D" w:rsidRDefault="0002307D" w:rsidP="00C87658">
      <w:pPr>
        <w:spacing w:before="0" w:after="0" w:line="360" w:lineRule="auto"/>
        <w:rPr>
          <w:rFonts w:asciiTheme="minorHAnsi" w:hAnsiTheme="minorHAnsi" w:cstheme="minorHAnsi"/>
        </w:rPr>
      </w:pPr>
    </w:p>
    <w:p w14:paraId="6A19BFC1" w14:textId="77777777" w:rsidR="00365F3E" w:rsidRPr="00C87658" w:rsidRDefault="00365F3E" w:rsidP="00365F3E">
      <w:pPr>
        <w:spacing w:before="0" w:after="0" w:line="360" w:lineRule="auto"/>
        <w:rPr>
          <w:rFonts w:asciiTheme="minorHAnsi" w:hAnsiTheme="minorHAnsi" w:cstheme="minorHAnsi"/>
        </w:rPr>
      </w:pPr>
      <w:r w:rsidRPr="00C87658">
        <w:rPr>
          <w:rFonts w:asciiTheme="minorHAnsi" w:hAnsiTheme="minorHAnsi" w:cstheme="minorHAnsi"/>
        </w:rPr>
        <w:t xml:space="preserve">Buying more land for allotments and getting more people involved in </w:t>
      </w:r>
      <w:r>
        <w:rPr>
          <w:rFonts w:asciiTheme="minorHAnsi" w:hAnsiTheme="minorHAnsi" w:cstheme="minorHAnsi"/>
        </w:rPr>
        <w:t xml:space="preserve">small-scale farming, primarily aimed at growing mixed fruit and vegetables for local consumption, </w:t>
      </w:r>
      <w:r w:rsidRPr="00C87658">
        <w:rPr>
          <w:rFonts w:asciiTheme="minorHAnsi" w:hAnsiTheme="minorHAnsi" w:cstheme="minorHAnsi"/>
        </w:rPr>
        <w:t>would not only enable people to eat healthy food</w:t>
      </w:r>
      <w:r>
        <w:rPr>
          <w:rFonts w:asciiTheme="minorHAnsi" w:hAnsiTheme="minorHAnsi" w:cstheme="minorHAnsi"/>
        </w:rPr>
        <w:t xml:space="preserve"> with minimal packaging</w:t>
      </w:r>
      <w:r w:rsidRPr="00C87658">
        <w:rPr>
          <w:rFonts w:asciiTheme="minorHAnsi" w:hAnsiTheme="minorHAnsi" w:cstheme="minorHAnsi"/>
        </w:rPr>
        <w:t>, but it would also provide a route into employment in a time when more and more jobs are becoming redundant due to automation, argues the paper.</w:t>
      </w:r>
      <w:r w:rsidR="007F6FA1">
        <w:rPr>
          <w:rFonts w:asciiTheme="minorHAnsi" w:hAnsiTheme="minorHAnsi" w:cstheme="minorHAnsi"/>
        </w:rPr>
        <w:t xml:space="preserve"> </w:t>
      </w:r>
    </w:p>
    <w:p w14:paraId="4A98CE30" w14:textId="4AC42351" w:rsidR="00C87658" w:rsidRDefault="00C87658" w:rsidP="00C87658">
      <w:pPr>
        <w:spacing w:before="0" w:after="0" w:line="360" w:lineRule="auto"/>
        <w:rPr>
          <w:rFonts w:asciiTheme="minorHAnsi" w:hAnsiTheme="minorHAnsi" w:cstheme="minorHAnsi"/>
        </w:rPr>
      </w:pPr>
    </w:p>
    <w:p w14:paraId="632AE0AD" w14:textId="67A77188" w:rsidR="002421BE" w:rsidRDefault="002421BE" w:rsidP="00C87658">
      <w:pPr>
        <w:spacing w:before="0" w:after="0" w:line="360" w:lineRule="auto"/>
        <w:rPr>
          <w:rFonts w:asciiTheme="minorHAnsi" w:hAnsiTheme="minorHAnsi" w:cstheme="minorHAnsi"/>
        </w:rPr>
      </w:pPr>
      <w:r w:rsidRPr="00C87658">
        <w:rPr>
          <w:rFonts w:asciiTheme="minorHAnsi" w:hAnsiTheme="minorHAnsi" w:cstheme="minorHAnsi"/>
        </w:rPr>
        <w:t>Prof Goulson, whose book ‘</w:t>
      </w:r>
      <w:r w:rsidR="00C87658" w:rsidRPr="00C87658">
        <w:rPr>
          <w:rFonts w:asciiTheme="minorHAnsi" w:hAnsiTheme="minorHAnsi" w:cstheme="minorHAnsi"/>
        </w:rPr>
        <w:t>The Garden Jungle</w:t>
      </w:r>
      <w:r w:rsidRPr="00C87658">
        <w:rPr>
          <w:rFonts w:asciiTheme="minorHAnsi" w:hAnsiTheme="minorHAnsi" w:cstheme="minorHAnsi"/>
        </w:rPr>
        <w:t xml:space="preserve"> or Gardening to Save the Planet’ is p</w:t>
      </w:r>
      <w:r w:rsidR="00C87658" w:rsidRPr="00C87658">
        <w:rPr>
          <w:rFonts w:asciiTheme="minorHAnsi" w:hAnsiTheme="minorHAnsi" w:cstheme="minorHAnsi"/>
        </w:rPr>
        <w:t>ublished on 11 July</w:t>
      </w:r>
      <w:r w:rsidRPr="00C87658">
        <w:rPr>
          <w:rFonts w:asciiTheme="minorHAnsi" w:hAnsiTheme="minorHAnsi" w:cstheme="minorHAnsi"/>
        </w:rPr>
        <w:t>, calls for the removal of area-based subsidies and reinvesting the money in allotments, small-scale sustainable farms and research and development to optimise sustainability and productivity of this type of farming.</w:t>
      </w:r>
    </w:p>
    <w:p w14:paraId="1DBB66BE" w14:textId="4FFEB998" w:rsidR="004C45CE" w:rsidRDefault="004C45CE" w:rsidP="00C87658">
      <w:pPr>
        <w:spacing w:before="0" w:after="0" w:line="360" w:lineRule="auto"/>
        <w:rPr>
          <w:rFonts w:asciiTheme="minorHAnsi" w:hAnsiTheme="minorHAnsi" w:cstheme="minorHAnsi"/>
        </w:rPr>
      </w:pPr>
    </w:p>
    <w:p w14:paraId="662A22D6" w14:textId="5A64EAF2" w:rsidR="004C45CE" w:rsidRPr="00C87658" w:rsidRDefault="004C45CE" w:rsidP="00C87658">
      <w:pPr>
        <w:spacing w:before="0" w:after="0" w:line="360" w:lineRule="auto"/>
        <w:rPr>
          <w:rFonts w:asciiTheme="minorHAnsi" w:hAnsiTheme="minorHAnsi" w:cstheme="minorHAnsi"/>
        </w:rPr>
      </w:pPr>
      <w:r>
        <w:rPr>
          <w:rFonts w:asciiTheme="minorHAnsi" w:hAnsiTheme="minorHAnsi" w:cstheme="minorHAnsi"/>
        </w:rPr>
        <w:t>The paper also highlights that gardens and allotments are not only good models for sustainable food growing, but also spaces that allow average homeowners to contribute to wildlife conservation with simple actio</w:t>
      </w:r>
      <w:r w:rsidR="009034A3">
        <w:rPr>
          <w:rFonts w:asciiTheme="minorHAnsi" w:hAnsiTheme="minorHAnsi" w:cstheme="minorHAnsi"/>
        </w:rPr>
        <w:t>ns such as not using pesticides;</w:t>
      </w:r>
      <w:r>
        <w:rPr>
          <w:rFonts w:asciiTheme="minorHAnsi" w:hAnsiTheme="minorHAnsi" w:cstheme="minorHAnsi"/>
        </w:rPr>
        <w:t xml:space="preserve"> providing homes for bees and other insects; and growing plants that insects can pollinate. </w:t>
      </w:r>
    </w:p>
    <w:p w14:paraId="7EFA337F" w14:textId="77777777" w:rsidR="00C87658" w:rsidRPr="00C87658" w:rsidRDefault="00C87658" w:rsidP="00C87658">
      <w:pPr>
        <w:spacing w:before="0" w:after="0" w:line="360" w:lineRule="auto"/>
        <w:rPr>
          <w:rFonts w:asciiTheme="minorHAnsi" w:hAnsiTheme="minorHAnsi" w:cstheme="minorHAnsi"/>
        </w:rPr>
      </w:pPr>
    </w:p>
    <w:p w14:paraId="5F96897E" w14:textId="7F558B75" w:rsidR="002421BE" w:rsidRDefault="002421BE" w:rsidP="00C87658">
      <w:pPr>
        <w:spacing w:before="0" w:after="0" w:line="360" w:lineRule="auto"/>
        <w:rPr>
          <w:rFonts w:asciiTheme="minorHAnsi" w:hAnsiTheme="minorHAnsi" w:cstheme="minorHAnsi"/>
        </w:rPr>
      </w:pPr>
      <w:r w:rsidRPr="00C87658">
        <w:rPr>
          <w:rFonts w:asciiTheme="minorHAnsi" w:hAnsiTheme="minorHAnsi" w:cstheme="minorHAnsi"/>
        </w:rPr>
        <w:t>Read the briefing</w:t>
      </w:r>
      <w:r w:rsidR="00C87658" w:rsidRPr="00C87658">
        <w:rPr>
          <w:rFonts w:asciiTheme="minorHAnsi" w:hAnsiTheme="minorHAnsi" w:cstheme="minorHAnsi"/>
        </w:rPr>
        <w:t xml:space="preserve"> here</w:t>
      </w:r>
      <w:r w:rsidRPr="00C87658">
        <w:rPr>
          <w:rFonts w:asciiTheme="minorHAnsi" w:hAnsiTheme="minorHAnsi" w:cstheme="minorHAnsi"/>
        </w:rPr>
        <w:t>:</w:t>
      </w:r>
      <w:r w:rsidR="00C87658">
        <w:rPr>
          <w:rFonts w:asciiTheme="minorHAnsi" w:hAnsiTheme="minorHAnsi" w:cstheme="minorHAnsi"/>
        </w:rPr>
        <w:t xml:space="preserve"> </w:t>
      </w:r>
      <w:hyperlink r:id="rId6" w:history="1">
        <w:r w:rsidR="00CC4E55" w:rsidRPr="00391FDA">
          <w:rPr>
            <w:rStyle w:val="Hyperlink"/>
            <w:rFonts w:asciiTheme="minorHAnsi" w:hAnsiTheme="minorHAnsi" w:cstheme="minorHAnsi"/>
          </w:rPr>
          <w:t>https://foodresearch.org.uk/download/14488/</w:t>
        </w:r>
      </w:hyperlink>
    </w:p>
    <w:p w14:paraId="1921655C" w14:textId="77777777" w:rsidR="00CC4E55" w:rsidRPr="00C87658" w:rsidRDefault="00CC4E55" w:rsidP="00C87658">
      <w:pPr>
        <w:spacing w:before="0" w:after="0" w:line="360" w:lineRule="auto"/>
        <w:rPr>
          <w:rFonts w:asciiTheme="minorHAnsi" w:hAnsiTheme="minorHAnsi" w:cstheme="minorHAnsi"/>
        </w:rPr>
      </w:pPr>
    </w:p>
    <w:p w14:paraId="79D4FA5F" w14:textId="52F0CB3E" w:rsidR="00FB4B03" w:rsidRPr="00FB4B03" w:rsidRDefault="00FB4B03" w:rsidP="00C87658">
      <w:pPr>
        <w:spacing w:before="0" w:after="0" w:line="360" w:lineRule="auto"/>
        <w:rPr>
          <w:rFonts w:asciiTheme="minorHAnsi" w:hAnsiTheme="minorHAnsi" w:cstheme="minorHAnsi"/>
          <w:b/>
        </w:rPr>
      </w:pPr>
      <w:r w:rsidRPr="00FB4B03">
        <w:rPr>
          <w:rFonts w:asciiTheme="minorHAnsi" w:hAnsiTheme="minorHAnsi" w:cstheme="minorHAnsi"/>
          <w:b/>
        </w:rPr>
        <w:t>Press contacts:</w:t>
      </w:r>
    </w:p>
    <w:p w14:paraId="7A960725" w14:textId="77777777" w:rsidR="00FB4B03" w:rsidRPr="00FB4B03" w:rsidRDefault="00FB4B03" w:rsidP="00FB4B03">
      <w:pPr>
        <w:spacing w:before="0" w:after="0" w:line="360" w:lineRule="auto"/>
        <w:rPr>
          <w:rFonts w:asciiTheme="minorHAnsi" w:hAnsiTheme="minorHAnsi" w:cstheme="minorHAnsi"/>
        </w:rPr>
      </w:pPr>
      <w:r w:rsidRPr="00FB4B03">
        <w:rPr>
          <w:rFonts w:asciiTheme="minorHAnsi" w:hAnsiTheme="minorHAnsi" w:cstheme="minorHAnsi"/>
        </w:rPr>
        <w:t xml:space="preserve">University of Sussex - Stephanie Allen (Email: </w:t>
      </w:r>
      <w:hyperlink r:id="rId7" w:history="1">
        <w:r w:rsidRPr="00FB4B03">
          <w:rPr>
            <w:rStyle w:val="Hyperlink"/>
            <w:rFonts w:asciiTheme="minorHAnsi" w:hAnsiTheme="minorHAnsi" w:cstheme="minorHAnsi"/>
          </w:rPr>
          <w:t>S.L.Allen@sussex.ac.uk</w:t>
        </w:r>
      </w:hyperlink>
      <w:r w:rsidRPr="00FB4B03">
        <w:rPr>
          <w:rFonts w:asciiTheme="minorHAnsi" w:hAnsiTheme="minorHAnsi" w:cstheme="minorHAnsi"/>
        </w:rPr>
        <w:t xml:space="preserve"> , Tel: 01273 873659)</w:t>
      </w:r>
    </w:p>
    <w:p w14:paraId="689D015D" w14:textId="77777777" w:rsidR="00FB4B03" w:rsidRPr="00FB4B03" w:rsidRDefault="00FB4B03" w:rsidP="00C87658">
      <w:pPr>
        <w:spacing w:before="0" w:after="0" w:line="360" w:lineRule="auto"/>
        <w:rPr>
          <w:rFonts w:asciiTheme="minorHAnsi" w:hAnsiTheme="minorHAnsi" w:cstheme="minorHAnsi"/>
        </w:rPr>
      </w:pPr>
      <w:r w:rsidRPr="00FB4B03">
        <w:rPr>
          <w:rFonts w:asciiTheme="minorHAnsi" w:hAnsiTheme="minorHAnsi" w:cstheme="minorHAnsi"/>
        </w:rPr>
        <w:t xml:space="preserve">Food Research Collaboration – Nora Blascsok (Email: </w:t>
      </w:r>
      <w:hyperlink r:id="rId8" w:history="1">
        <w:r w:rsidRPr="00FB4B03">
          <w:rPr>
            <w:rStyle w:val="Hyperlink"/>
            <w:rFonts w:asciiTheme="minorHAnsi" w:hAnsiTheme="minorHAnsi" w:cstheme="minorHAnsi"/>
          </w:rPr>
          <w:t>Nora.Blascsok@city.ac.uk</w:t>
        </w:r>
      </w:hyperlink>
      <w:r w:rsidRPr="00FB4B03">
        <w:rPr>
          <w:rFonts w:asciiTheme="minorHAnsi" w:hAnsiTheme="minorHAnsi" w:cstheme="minorHAnsi"/>
        </w:rPr>
        <w:t xml:space="preserve">) </w:t>
      </w:r>
    </w:p>
    <w:p w14:paraId="4E0C0418" w14:textId="77777777" w:rsidR="004C45CE" w:rsidRDefault="004C45CE" w:rsidP="00C87658">
      <w:pPr>
        <w:spacing w:before="0" w:after="0" w:line="360" w:lineRule="auto"/>
        <w:rPr>
          <w:rFonts w:asciiTheme="minorHAnsi" w:hAnsiTheme="minorHAnsi" w:cstheme="minorHAnsi"/>
          <w:b/>
        </w:rPr>
      </w:pPr>
    </w:p>
    <w:p w14:paraId="3B17B853" w14:textId="4FF6E716" w:rsidR="004C45CE" w:rsidRPr="004C45CE" w:rsidRDefault="004C45CE" w:rsidP="00C87658">
      <w:pPr>
        <w:spacing w:before="0" w:after="0" w:line="360" w:lineRule="auto"/>
        <w:rPr>
          <w:rFonts w:asciiTheme="minorHAnsi" w:hAnsiTheme="minorHAnsi" w:cstheme="minorHAnsi"/>
          <w:b/>
        </w:rPr>
      </w:pPr>
      <w:r w:rsidRPr="00C87658">
        <w:rPr>
          <w:rFonts w:asciiTheme="minorHAnsi" w:hAnsiTheme="minorHAnsi" w:cstheme="minorHAnsi"/>
          <w:b/>
        </w:rPr>
        <w:t>Notes to editors:</w:t>
      </w:r>
    </w:p>
    <w:p w14:paraId="3AE38C59" w14:textId="77777777" w:rsidR="00C87658" w:rsidRDefault="00C87658" w:rsidP="00C87658">
      <w:pPr>
        <w:spacing w:before="0" w:after="0" w:line="360" w:lineRule="auto"/>
        <w:rPr>
          <w:rFonts w:asciiTheme="minorHAnsi" w:hAnsiTheme="minorHAnsi" w:cstheme="minorHAnsi"/>
        </w:rPr>
      </w:pPr>
      <w:r w:rsidRPr="00C87658">
        <w:rPr>
          <w:rFonts w:asciiTheme="minorHAnsi" w:hAnsiTheme="minorHAnsi" w:cstheme="minorHAnsi"/>
        </w:rPr>
        <w:t xml:space="preserve">1, The Garden Jungle or Gardening to Save the Planet is published by Penguin Books. Find out more about the book: </w:t>
      </w:r>
      <w:hyperlink r:id="rId9" w:history="1">
        <w:r w:rsidRPr="00C87658">
          <w:rPr>
            <w:rStyle w:val="Hyperlink"/>
            <w:rFonts w:asciiTheme="minorHAnsi" w:hAnsiTheme="minorHAnsi" w:cstheme="minorHAnsi"/>
          </w:rPr>
          <w:t>https://www.penguin.co.uk/books/111/1117058/the-garden-jungle/9781787331358.html</w:t>
        </w:r>
      </w:hyperlink>
    </w:p>
    <w:p w14:paraId="468C0521" w14:textId="77777777" w:rsidR="00C87658" w:rsidRPr="00C87658" w:rsidRDefault="00C87658" w:rsidP="00C87658">
      <w:pPr>
        <w:spacing w:before="0" w:after="0" w:line="360" w:lineRule="auto"/>
        <w:rPr>
          <w:rFonts w:asciiTheme="minorHAnsi" w:hAnsiTheme="minorHAnsi" w:cstheme="minorHAnsi"/>
        </w:rPr>
      </w:pPr>
    </w:p>
    <w:p w14:paraId="04AD91D1" w14:textId="77777777" w:rsidR="00C87658" w:rsidRDefault="00C87658" w:rsidP="00C87658">
      <w:pPr>
        <w:spacing w:before="0" w:after="0" w:line="360" w:lineRule="auto"/>
        <w:rPr>
          <w:rStyle w:val="Hyperlink"/>
          <w:rFonts w:asciiTheme="minorHAnsi" w:hAnsiTheme="minorHAnsi" w:cstheme="minorHAnsi"/>
          <w:bCs/>
        </w:rPr>
      </w:pPr>
      <w:r w:rsidRPr="00C87658">
        <w:rPr>
          <w:rFonts w:asciiTheme="minorHAnsi" w:hAnsiTheme="minorHAnsi" w:cstheme="minorHAnsi"/>
        </w:rPr>
        <w:t xml:space="preserve">2, </w:t>
      </w:r>
      <w:r w:rsidRPr="00C87658">
        <w:rPr>
          <w:rFonts w:asciiTheme="minorHAnsi" w:hAnsiTheme="minorHAnsi" w:cstheme="minorHAnsi"/>
          <w:bCs/>
        </w:rPr>
        <w:t>The</w:t>
      </w:r>
      <w:r w:rsidRPr="00FB4B03">
        <w:rPr>
          <w:rFonts w:asciiTheme="minorHAnsi" w:hAnsiTheme="minorHAnsi" w:cstheme="minorHAnsi"/>
          <w:b/>
          <w:bCs/>
        </w:rPr>
        <w:t xml:space="preserve"> Food Research Collaboration (FRC) </w:t>
      </w:r>
      <w:r w:rsidRPr="00C87658">
        <w:rPr>
          <w:rFonts w:asciiTheme="minorHAnsi" w:hAnsiTheme="minorHAnsi" w:cstheme="minorHAnsi"/>
          <w:bCs/>
        </w:rPr>
        <w:t xml:space="preserve">brings together academics and Civil Society Organisations (CSOs) to improve food policy in the United Kingdom. As an initiative of the Centre for Food Policy, at City, University of London, we support the Centre’s mission of advancing integrated and inclusive food policy. This briefing paper is part of the FRC Food </w:t>
      </w:r>
      <w:proofErr w:type="spellStart"/>
      <w:r w:rsidRPr="00C87658">
        <w:rPr>
          <w:rFonts w:asciiTheme="minorHAnsi" w:hAnsiTheme="minorHAnsi" w:cstheme="minorHAnsi"/>
          <w:bCs/>
        </w:rPr>
        <w:t>Brexit</w:t>
      </w:r>
      <w:proofErr w:type="spellEnd"/>
      <w:r w:rsidRPr="00C87658">
        <w:rPr>
          <w:rFonts w:asciiTheme="minorHAnsi" w:hAnsiTheme="minorHAnsi" w:cstheme="minorHAnsi"/>
          <w:bCs/>
        </w:rPr>
        <w:t xml:space="preserve"> Briefing series, with the full series available here: </w:t>
      </w:r>
      <w:hyperlink r:id="rId10" w:history="1">
        <w:r w:rsidRPr="00C87658">
          <w:rPr>
            <w:rStyle w:val="Hyperlink"/>
            <w:rFonts w:asciiTheme="minorHAnsi" w:hAnsiTheme="minorHAnsi" w:cstheme="minorHAnsi"/>
            <w:bCs/>
          </w:rPr>
          <w:t>https://foodresearch.org.uk/food-brexit-briefings/</w:t>
        </w:r>
      </w:hyperlink>
    </w:p>
    <w:p w14:paraId="11BFB5B4" w14:textId="77777777" w:rsidR="00C87658" w:rsidRDefault="00C87658" w:rsidP="00C87658">
      <w:pPr>
        <w:spacing w:before="0" w:after="0" w:line="360" w:lineRule="auto"/>
        <w:rPr>
          <w:rStyle w:val="Hyperlink"/>
          <w:rFonts w:asciiTheme="minorHAnsi" w:hAnsiTheme="minorHAnsi" w:cstheme="minorHAnsi"/>
          <w:bCs/>
        </w:rPr>
      </w:pPr>
    </w:p>
    <w:p w14:paraId="0AA18108" w14:textId="7D9BB960" w:rsidR="00120187" w:rsidRPr="00CC4E55" w:rsidRDefault="00FB4B03" w:rsidP="007D77FC">
      <w:pPr>
        <w:spacing w:line="360" w:lineRule="auto"/>
        <w:rPr>
          <w:rFonts w:asciiTheme="minorHAnsi" w:hAnsiTheme="minorHAnsi" w:cstheme="minorHAnsi"/>
          <w:b/>
          <w:bCs/>
        </w:rPr>
      </w:pPr>
      <w:r>
        <w:rPr>
          <w:rStyle w:val="Hyperlink"/>
          <w:rFonts w:asciiTheme="minorHAnsi" w:hAnsiTheme="minorHAnsi" w:cstheme="minorHAnsi"/>
          <w:bCs/>
          <w:color w:val="auto"/>
          <w:u w:val="none"/>
        </w:rPr>
        <w:t>3,</w:t>
      </w:r>
      <w:r>
        <w:rPr>
          <w:rStyle w:val="Hyperlink"/>
          <w:rFonts w:asciiTheme="minorHAnsi" w:hAnsiTheme="minorHAnsi" w:cstheme="minorHAnsi"/>
          <w:color w:val="auto"/>
          <w:u w:val="none"/>
        </w:rPr>
        <w:t xml:space="preserve"> </w:t>
      </w:r>
      <w:r w:rsidRPr="003C2AFD">
        <w:rPr>
          <w:rStyle w:val="Hyperlink"/>
          <w:rFonts w:asciiTheme="minorHAnsi" w:hAnsiTheme="minorHAnsi" w:cstheme="minorHAnsi"/>
          <w:color w:val="auto"/>
          <w:u w:val="none"/>
        </w:rPr>
        <w:t xml:space="preserve">The </w:t>
      </w:r>
      <w:r w:rsidRPr="003C2AFD">
        <w:rPr>
          <w:rStyle w:val="Hyperlink"/>
          <w:rFonts w:asciiTheme="minorHAnsi" w:hAnsiTheme="minorHAnsi" w:cstheme="minorHAnsi"/>
          <w:b/>
          <w:color w:val="auto"/>
          <w:u w:val="none"/>
        </w:rPr>
        <w:t>University of Sussex</w:t>
      </w:r>
      <w:r w:rsidRPr="003C2AFD">
        <w:rPr>
          <w:rStyle w:val="Hyperlink"/>
          <w:rFonts w:asciiTheme="minorHAnsi" w:hAnsiTheme="minorHAnsi" w:cstheme="minorHAnsi"/>
          <w:color w:val="auto"/>
          <w:u w:val="none"/>
        </w:rPr>
        <w:t xml:space="preserve"> has challenged convention since its foundation in 1961. From the campus’ modernist architecture on the edge of a rural national park, to our progressive academics and creative professional services staff, to the inspiring students who choose to learn and live here, to the very tone of the institution and the nature of its conversations, through to the expressions of radicalism, critical thinking and, at times, dissent. The University of Sussex has a long tradition of experimentation and innovation that has made a real difference to the lives of many students, and those who benefit from our research and wider endeavours.  Our research creates new agendas, contributes new knowledge and provides new ideas and solutions that are helping to shape the world. We challenge conventional thinking and discourses, offering inspiring and creative ways to understand and solve global issues. Visit </w:t>
      </w:r>
      <w:hyperlink r:id="rId11" w:history="1">
        <w:r w:rsidRPr="00FB4B03">
          <w:rPr>
            <w:rStyle w:val="Hyperlink"/>
            <w:rFonts w:asciiTheme="minorHAnsi" w:hAnsiTheme="minorHAnsi" w:cstheme="minorHAnsi"/>
          </w:rPr>
          <w:t>www.sussex.ac.uk</w:t>
        </w:r>
      </w:hyperlink>
    </w:p>
    <w:sectPr w:rsidR="00120187" w:rsidRPr="00CC4E55" w:rsidSect="0017053D">
      <w:head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24AF" w14:textId="77777777" w:rsidR="00527F8A" w:rsidRDefault="00527F8A" w:rsidP="003E3B23">
      <w:pPr>
        <w:spacing w:before="0" w:after="0"/>
      </w:pPr>
      <w:r>
        <w:separator/>
      </w:r>
    </w:p>
  </w:endnote>
  <w:endnote w:type="continuationSeparator" w:id="0">
    <w:p w14:paraId="121F302F" w14:textId="77777777" w:rsidR="00527F8A" w:rsidRDefault="00527F8A" w:rsidP="003E3B23">
      <w:pPr>
        <w:spacing w:before="0" w:after="0"/>
      </w:pPr>
      <w:r>
        <w:continuationSeparator/>
      </w:r>
    </w:p>
  </w:endnote>
  <w:endnote w:type="continuationNotice" w:id="1">
    <w:p w14:paraId="259ED38A" w14:textId="77777777" w:rsidR="00527F8A" w:rsidRDefault="00527F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ABFCB" w14:textId="77777777" w:rsidR="00527F8A" w:rsidRDefault="00527F8A" w:rsidP="003E3B23">
      <w:pPr>
        <w:spacing w:before="0" w:after="0"/>
      </w:pPr>
      <w:r>
        <w:separator/>
      </w:r>
    </w:p>
  </w:footnote>
  <w:footnote w:type="continuationSeparator" w:id="0">
    <w:p w14:paraId="591F5F8B" w14:textId="77777777" w:rsidR="00527F8A" w:rsidRDefault="00527F8A" w:rsidP="003E3B23">
      <w:pPr>
        <w:spacing w:before="0" w:after="0"/>
      </w:pPr>
      <w:r>
        <w:continuationSeparator/>
      </w:r>
    </w:p>
  </w:footnote>
  <w:footnote w:type="continuationNotice" w:id="1">
    <w:p w14:paraId="64A06C3E" w14:textId="77777777" w:rsidR="00527F8A" w:rsidRDefault="00527F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BA8A" w14:textId="5E62F2B9" w:rsidR="00682316" w:rsidRDefault="0017053D">
    <w:pPr>
      <w:pStyle w:val="Header"/>
    </w:pPr>
    <w:r>
      <w:rPr>
        <w:noProof/>
      </w:rPr>
      <w:drawing>
        <wp:inline distT="0" distB="0" distL="0" distR="0" wp14:anchorId="15069194" wp14:editId="50C81255">
          <wp:extent cx="694515"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SEX.jpg"/>
                  <pic:cNvPicPr/>
                </pic:nvPicPr>
                <pic:blipFill>
                  <a:blip r:embed="rId1">
                    <a:extLst>
                      <a:ext uri="{28A0092B-C50C-407E-A947-70E740481C1C}">
                        <a14:useLocalDpi xmlns:a14="http://schemas.microsoft.com/office/drawing/2010/main" val="0"/>
                      </a:ext>
                    </a:extLst>
                  </a:blip>
                  <a:stretch>
                    <a:fillRect/>
                  </a:stretch>
                </pic:blipFill>
                <pic:spPr>
                  <a:xfrm>
                    <a:off x="0" y="0"/>
                    <a:ext cx="694515" cy="612000"/>
                  </a:xfrm>
                  <a:prstGeom prst="rect">
                    <a:avLst/>
                  </a:prstGeom>
                </pic:spPr>
              </pic:pic>
            </a:graphicData>
          </a:graphic>
        </wp:inline>
      </w:drawing>
    </w:r>
    <w:r w:rsidR="00682316">
      <w:ptab w:relativeTo="margin" w:alignment="center" w:leader="none"/>
    </w:r>
    <w:r w:rsidR="00682316">
      <w:ptab w:relativeTo="margin" w:alignment="right" w:leader="none"/>
    </w:r>
    <w:r w:rsidR="00682316" w:rsidRPr="00955BF3">
      <w:rPr>
        <w:noProof/>
      </w:rPr>
      <w:drawing>
        <wp:inline distT="0" distB="0" distL="0" distR="0" wp14:anchorId="1D1FD0AD" wp14:editId="68953232">
          <wp:extent cx="20859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AC"/>
    <w:rsid w:val="0002307D"/>
    <w:rsid w:val="000A798F"/>
    <w:rsid w:val="00120187"/>
    <w:rsid w:val="0017053D"/>
    <w:rsid w:val="002421BE"/>
    <w:rsid w:val="002902A9"/>
    <w:rsid w:val="0034048E"/>
    <w:rsid w:val="00365F3E"/>
    <w:rsid w:val="003E3B23"/>
    <w:rsid w:val="004169AC"/>
    <w:rsid w:val="004365F8"/>
    <w:rsid w:val="004B77B3"/>
    <w:rsid w:val="004C45CE"/>
    <w:rsid w:val="004D2B8E"/>
    <w:rsid w:val="00527F8A"/>
    <w:rsid w:val="005A63FF"/>
    <w:rsid w:val="005F7480"/>
    <w:rsid w:val="00682316"/>
    <w:rsid w:val="006A6054"/>
    <w:rsid w:val="006D66CC"/>
    <w:rsid w:val="00702D43"/>
    <w:rsid w:val="00712D7C"/>
    <w:rsid w:val="007360F3"/>
    <w:rsid w:val="007759FD"/>
    <w:rsid w:val="007B3E8A"/>
    <w:rsid w:val="007D77FC"/>
    <w:rsid w:val="007F6FA1"/>
    <w:rsid w:val="00812948"/>
    <w:rsid w:val="009034A3"/>
    <w:rsid w:val="00943F0C"/>
    <w:rsid w:val="00966ED4"/>
    <w:rsid w:val="00990D56"/>
    <w:rsid w:val="00AC3528"/>
    <w:rsid w:val="00B80EC2"/>
    <w:rsid w:val="00BB7D4F"/>
    <w:rsid w:val="00C00C0E"/>
    <w:rsid w:val="00C47851"/>
    <w:rsid w:val="00C861A2"/>
    <w:rsid w:val="00C87658"/>
    <w:rsid w:val="00CC4E55"/>
    <w:rsid w:val="00CE5004"/>
    <w:rsid w:val="00E020B1"/>
    <w:rsid w:val="00EC1C8F"/>
    <w:rsid w:val="00F42FAD"/>
    <w:rsid w:val="00FB4B0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B3064"/>
  <w15:chartTrackingRefBased/>
  <w15:docId w15:val="{6462D35D-2D2C-4AF0-9B68-DDB9CF85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98F"/>
    <w:pPr>
      <w:spacing w:before="120" w:after="360" w:line="240" w:lineRule="auto"/>
    </w:pPr>
    <w:rPr>
      <w:rFonts w:ascii="Arial"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AC3528"/>
    <w:pPr>
      <w:spacing w:before="200" w:after="160"/>
      <w:ind w:left="864" w:right="864"/>
    </w:pPr>
    <w:rPr>
      <w:rFonts w:ascii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C3528"/>
    <w:rPr>
      <w:i/>
      <w:iCs/>
      <w:color w:val="404040" w:themeColor="text1" w:themeTint="BF"/>
    </w:rPr>
  </w:style>
  <w:style w:type="character" w:styleId="Hyperlink">
    <w:name w:val="Hyperlink"/>
    <w:basedOn w:val="DefaultParagraphFont"/>
    <w:uiPriority w:val="99"/>
    <w:unhideWhenUsed/>
    <w:rsid w:val="00120187"/>
    <w:rPr>
      <w:color w:val="0563C1" w:themeColor="hyperlink"/>
      <w:u w:val="single"/>
    </w:rPr>
  </w:style>
  <w:style w:type="paragraph" w:styleId="PlainText">
    <w:name w:val="Plain Text"/>
    <w:basedOn w:val="Normal"/>
    <w:link w:val="PlainTextChar"/>
    <w:uiPriority w:val="99"/>
    <w:semiHidden/>
    <w:unhideWhenUsed/>
    <w:rsid w:val="00120187"/>
    <w:pPr>
      <w:spacing w:before="0" w:after="0"/>
    </w:pPr>
    <w:rPr>
      <w:rFonts w:ascii="Calibri" w:hAnsi="Calibri" w:cstheme="minorBidi"/>
      <w:szCs w:val="21"/>
      <w:lang w:eastAsia="en-US"/>
    </w:rPr>
  </w:style>
  <w:style w:type="character" w:customStyle="1" w:styleId="PlainTextChar">
    <w:name w:val="Plain Text Char"/>
    <w:basedOn w:val="DefaultParagraphFont"/>
    <w:link w:val="PlainText"/>
    <w:uiPriority w:val="99"/>
    <w:semiHidden/>
    <w:rsid w:val="00120187"/>
    <w:rPr>
      <w:rFonts w:ascii="Calibri" w:hAnsi="Calibri"/>
      <w:szCs w:val="21"/>
    </w:rPr>
  </w:style>
  <w:style w:type="paragraph" w:styleId="Header">
    <w:name w:val="header"/>
    <w:basedOn w:val="Normal"/>
    <w:link w:val="HeaderChar"/>
    <w:uiPriority w:val="99"/>
    <w:unhideWhenUsed/>
    <w:rsid w:val="00682316"/>
    <w:pPr>
      <w:tabs>
        <w:tab w:val="center" w:pos="4513"/>
        <w:tab w:val="right" w:pos="9026"/>
      </w:tabs>
      <w:spacing w:before="0" w:after="0"/>
    </w:pPr>
  </w:style>
  <w:style w:type="character" w:customStyle="1" w:styleId="HeaderChar">
    <w:name w:val="Header Char"/>
    <w:basedOn w:val="DefaultParagraphFont"/>
    <w:link w:val="Header"/>
    <w:uiPriority w:val="99"/>
    <w:rsid w:val="00682316"/>
    <w:rPr>
      <w:rFonts w:ascii="Arial" w:hAnsi="Arial" w:cs="Times New Roman"/>
      <w:szCs w:val="24"/>
      <w:lang w:eastAsia="en-GB"/>
    </w:rPr>
  </w:style>
  <w:style w:type="paragraph" w:styleId="Footer">
    <w:name w:val="footer"/>
    <w:basedOn w:val="Normal"/>
    <w:link w:val="FooterChar"/>
    <w:uiPriority w:val="99"/>
    <w:unhideWhenUsed/>
    <w:rsid w:val="00682316"/>
    <w:pPr>
      <w:tabs>
        <w:tab w:val="center" w:pos="4513"/>
        <w:tab w:val="right" w:pos="9026"/>
      </w:tabs>
      <w:spacing w:before="0" w:after="0"/>
    </w:pPr>
  </w:style>
  <w:style w:type="character" w:customStyle="1" w:styleId="FooterChar">
    <w:name w:val="Footer Char"/>
    <w:basedOn w:val="DefaultParagraphFont"/>
    <w:link w:val="Footer"/>
    <w:uiPriority w:val="99"/>
    <w:rsid w:val="00682316"/>
    <w:rPr>
      <w:rFonts w:ascii="Arial" w:hAnsi="Arial" w:cs="Times New Roman"/>
      <w:szCs w:val="24"/>
      <w:lang w:eastAsia="en-GB"/>
    </w:rPr>
  </w:style>
  <w:style w:type="paragraph" w:styleId="BalloonText">
    <w:name w:val="Balloon Text"/>
    <w:basedOn w:val="Normal"/>
    <w:link w:val="BalloonTextChar"/>
    <w:uiPriority w:val="99"/>
    <w:semiHidden/>
    <w:unhideWhenUsed/>
    <w:rsid w:val="00527F8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F8A"/>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7853">
      <w:bodyDiv w:val="1"/>
      <w:marLeft w:val="0"/>
      <w:marRight w:val="0"/>
      <w:marTop w:val="0"/>
      <w:marBottom w:val="0"/>
      <w:divBdr>
        <w:top w:val="none" w:sz="0" w:space="0" w:color="auto"/>
        <w:left w:val="none" w:sz="0" w:space="0" w:color="auto"/>
        <w:bottom w:val="none" w:sz="0" w:space="0" w:color="auto"/>
        <w:right w:val="none" w:sz="0" w:space="0" w:color="auto"/>
      </w:divBdr>
    </w:div>
    <w:div w:id="1530878123">
      <w:bodyDiv w:val="1"/>
      <w:marLeft w:val="0"/>
      <w:marRight w:val="0"/>
      <w:marTop w:val="0"/>
      <w:marBottom w:val="0"/>
      <w:divBdr>
        <w:top w:val="none" w:sz="0" w:space="0" w:color="auto"/>
        <w:left w:val="none" w:sz="0" w:space="0" w:color="auto"/>
        <w:bottom w:val="none" w:sz="0" w:space="0" w:color="auto"/>
        <w:right w:val="none" w:sz="0" w:space="0" w:color="auto"/>
      </w:divBdr>
    </w:div>
    <w:div w:id="20094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Blascsok@city.ac.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L.Allen@sussex.ac.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odresearch.org.uk/download/14488/" TargetMode="External"/><Relationship Id="rId11" Type="http://schemas.openxmlformats.org/officeDocument/2006/relationships/hyperlink" Target="file:///C:\Users\dg229\AppData\Local\Microsoft\Windows\Temporary%20Internet%20Files\Content.Outlook\1OT6O6T1\www.sussex.ac.uk" TargetMode="External"/><Relationship Id="rId5" Type="http://schemas.openxmlformats.org/officeDocument/2006/relationships/endnotes" Target="endnotes.xml"/><Relationship Id="rId10" Type="http://schemas.openxmlformats.org/officeDocument/2006/relationships/hyperlink" Target="https://foodresearch.org.uk/food-brexit-briefings/" TargetMode="External"/><Relationship Id="rId4" Type="http://schemas.openxmlformats.org/officeDocument/2006/relationships/footnotes" Target="footnotes.xml"/><Relationship Id="rId9" Type="http://schemas.openxmlformats.org/officeDocument/2006/relationships/hyperlink" Target="https://www.penguin.co.uk/books/111/1117058/the-garden-jungle/9781787331358.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University London</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Rosalind</dc:creator>
  <cp:keywords/>
  <dc:description/>
  <cp:lastModifiedBy>Blascsok, Nora</cp:lastModifiedBy>
  <cp:revision>5</cp:revision>
  <dcterms:created xsi:type="dcterms:W3CDTF">2019-06-27T10:38:00Z</dcterms:created>
  <dcterms:modified xsi:type="dcterms:W3CDTF">2019-07-02T11:46:00Z</dcterms:modified>
</cp:coreProperties>
</file>